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1D" w:rsidRPr="00474F1D" w:rsidRDefault="00474F1D" w:rsidP="00474F1D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AS Group 7 – Test (</w:t>
      </w:r>
      <w:proofErr w:type="spellStart"/>
      <w:r>
        <w:rPr>
          <w:rFonts w:asciiTheme="minorHAnsi" w:hAnsiTheme="minorHAnsi"/>
          <w:b/>
          <w:bCs/>
          <w:u w:val="single"/>
        </w:rPr>
        <w:t>Ans</w:t>
      </w:r>
      <w:proofErr w:type="spellEnd"/>
      <w:r>
        <w:rPr>
          <w:rFonts w:asciiTheme="minorHAnsi" w:hAnsiTheme="minorHAnsi"/>
          <w:b/>
          <w:bCs/>
          <w:u w:val="single"/>
        </w:rPr>
        <w:t>)</w:t>
      </w:r>
    </w:p>
    <w:p w:rsidR="00474F1D" w:rsidRDefault="00474F1D" w:rsidP="00474F1D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</w:p>
    <w:p w:rsidR="00474F1D" w:rsidRDefault="00474F1D" w:rsidP="00474F1D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Decreases </w:t>
      </w:r>
      <w:r>
        <w:rPr>
          <w:b/>
          <w:bCs/>
        </w:rPr>
        <w:t xml:space="preserve"> (1)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Atomic radius </w:t>
      </w:r>
      <w:proofErr w:type="gramStart"/>
      <w:r>
        <w:t xml:space="preserve">increases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proofErr w:type="gramStart"/>
      <w:r>
        <w:t>due</w:t>
      </w:r>
      <w:proofErr w:type="gramEnd"/>
      <w:r>
        <w:t xml:space="preserve"> to more shells or due to more shielding </w:t>
      </w:r>
      <w:r>
        <w:rPr>
          <w:b/>
          <w:bCs/>
        </w:rPr>
        <w:t xml:space="preserve"> (1)</w:t>
      </w:r>
      <w:r>
        <w:tab/>
        <w:t>3</w:t>
      </w:r>
    </w:p>
    <w:p w:rsidR="00474F1D" w:rsidRDefault="00474F1D" w:rsidP="00474F1D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474F1D" w:rsidRDefault="00474F1D" w:rsidP="00474F1D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(b)</w:t>
      </w:r>
      <w:r>
        <w:tab/>
      </w:r>
      <w:proofErr w:type="gramStart"/>
      <w:r>
        <w:t xml:space="preserve">Increases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Molecular size or surface area </w:t>
      </w:r>
      <w:proofErr w:type="gramStart"/>
      <w:r>
        <w:t xml:space="preserve">increases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Intermolecular van </w:t>
      </w:r>
      <w:proofErr w:type="spellStart"/>
      <w:r>
        <w:t>der</w:t>
      </w:r>
      <w:proofErr w:type="spellEnd"/>
      <w:r>
        <w:t xml:space="preserve"> Waals’ forces </w:t>
      </w:r>
      <w:proofErr w:type="gramStart"/>
      <w:r>
        <w:t xml:space="preserve">increase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  <w:r>
        <w:tab/>
        <w:t>3</w:t>
      </w:r>
    </w:p>
    <w:p w:rsidR="00474F1D" w:rsidRDefault="00474F1D" w:rsidP="00474F1D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474F1D" w:rsidRDefault="00474F1D" w:rsidP="00474F1D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(c)</w:t>
      </w:r>
      <w:r>
        <w:tab/>
        <w:t>Br</w:t>
      </w:r>
      <w:r>
        <w:rPr>
          <w:position w:val="-4"/>
          <w:sz w:val="16"/>
          <w:szCs w:val="16"/>
        </w:rPr>
        <w:t>2</w:t>
      </w:r>
      <w:r>
        <w:t xml:space="preserve"> in non-polar or atoms have same </w:t>
      </w:r>
      <w:proofErr w:type="spellStart"/>
      <w:proofErr w:type="gramStart"/>
      <w:r>
        <w:t>electronegativity</w:t>
      </w:r>
      <w:proofErr w:type="spellEnd"/>
      <w:r>
        <w:t xml:space="preserve">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proofErr w:type="gramStart"/>
      <w:r>
        <w:t>weak</w:t>
      </w:r>
      <w:proofErr w:type="gramEnd"/>
      <w:r>
        <w:t xml:space="preserve"> van </w:t>
      </w:r>
      <w:proofErr w:type="spellStart"/>
      <w:r>
        <w:t>der</w:t>
      </w:r>
      <w:proofErr w:type="spellEnd"/>
      <w:r>
        <w:t xml:space="preserve"> Waals’ forces between Br</w:t>
      </w:r>
      <w:r>
        <w:rPr>
          <w:position w:val="-4"/>
          <w:sz w:val="16"/>
          <w:szCs w:val="16"/>
        </w:rPr>
        <w:t>2</w:t>
      </w:r>
      <w:r>
        <w:t xml:space="preserve"> molecules </w:t>
      </w:r>
      <w:r>
        <w:rPr>
          <w:b/>
          <w:bCs/>
        </w:rPr>
        <w:t xml:space="preserve"> (1)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I-C1 is polar or atoms have different </w:t>
      </w:r>
      <w:proofErr w:type="spellStart"/>
      <w:proofErr w:type="gramStart"/>
      <w:r>
        <w:t>electronegativies</w:t>
      </w:r>
      <w:proofErr w:type="spellEnd"/>
      <w:r>
        <w:t xml:space="preserve">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Dipole-dipole attractive forces between </w:t>
      </w:r>
      <w:proofErr w:type="spellStart"/>
      <w:r>
        <w:t>ICl</w:t>
      </w:r>
      <w:proofErr w:type="spellEnd"/>
      <w:r>
        <w:t xml:space="preserve"> </w:t>
      </w:r>
      <w:proofErr w:type="gramStart"/>
      <w:r>
        <w:t xml:space="preserve">molecules  </w:t>
      </w:r>
      <w:r>
        <w:rPr>
          <w:b/>
          <w:bCs/>
        </w:rPr>
        <w:t>(</w:t>
      </w:r>
      <w:proofErr w:type="gramEnd"/>
      <w:r>
        <w:rPr>
          <w:b/>
          <w:bCs/>
        </w:rPr>
        <w:t>1)</w:t>
      </w:r>
      <w:r>
        <w:tab/>
        <w:t>4</w:t>
      </w:r>
    </w:p>
    <w:p w:rsidR="00474F1D" w:rsidRDefault="00474F1D" w:rsidP="00474F1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[10]</w:t>
      </w:r>
    </w:p>
    <w:p w:rsidR="00474F1D" w:rsidRDefault="00474F1D" w:rsidP="00474F1D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474F1D" w:rsidRDefault="00474F1D" w:rsidP="00474F1D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Oxidising power decreases, </w:t>
      </w:r>
      <w:proofErr w:type="spellStart"/>
      <w:r>
        <w:t>Cl</w:t>
      </w:r>
      <w:proofErr w:type="spellEnd"/>
      <w:r>
        <w:rPr>
          <w:position w:val="-4"/>
          <w:sz w:val="16"/>
          <w:szCs w:val="16"/>
        </w:rPr>
        <w:t>2</w:t>
      </w:r>
      <w:r>
        <w:rPr>
          <w:rFonts w:ascii="Symbol" w:hAnsi="Symbol" w:cs="Symbol"/>
        </w:rPr>
        <w:t></w:t>
      </w:r>
      <w:r>
        <w:t>Br</w:t>
      </w:r>
      <w:r>
        <w:rPr>
          <w:position w:val="-4"/>
          <w:sz w:val="16"/>
          <w:szCs w:val="16"/>
        </w:rPr>
        <w:t>2</w:t>
      </w:r>
      <w:r>
        <w:rPr>
          <w:rFonts w:ascii="Symbol" w:hAnsi="Symbol" w:cs="Symbol"/>
        </w:rPr>
        <w:t></w:t>
      </w:r>
      <w:r>
        <w:t>J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>(1)</w:t>
      </w:r>
      <w:r>
        <w:tab/>
        <w:t>1</w:t>
      </w:r>
    </w:p>
    <w:p w:rsidR="00474F1D" w:rsidRDefault="00474F1D" w:rsidP="00474F1D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(b)</w:t>
      </w:r>
      <w:r>
        <w:tab/>
        <w:t xml:space="preserve">Observation with aqueous KC1 Yellow solution or no reaction </w:t>
      </w:r>
      <w:r>
        <w:rPr>
          <w:b/>
          <w:bCs/>
        </w:rPr>
        <w:t>(1)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Observation with aqueous KI Brown solution or black precipitate </w:t>
      </w:r>
      <w:r>
        <w:rPr>
          <w:b/>
          <w:bCs/>
        </w:rPr>
        <w:t>(1)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Ionic equation 2I</w:t>
      </w:r>
      <w:r>
        <w:rPr>
          <w:position w:val="10"/>
          <w:sz w:val="16"/>
          <w:szCs w:val="16"/>
        </w:rPr>
        <w:t>–</w:t>
      </w:r>
      <w:r>
        <w:t xml:space="preserve"> + Br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</w:t>
      </w:r>
      <w:r>
        <w:rPr>
          <w:rFonts w:ascii="Symbol" w:hAnsi="Symbol" w:cs="Symbol"/>
        </w:rPr>
        <w:t></w:t>
      </w:r>
      <w:r>
        <w:t xml:space="preserve"> 2Br</w:t>
      </w:r>
      <w:r>
        <w:rPr>
          <w:position w:val="10"/>
          <w:sz w:val="16"/>
          <w:szCs w:val="16"/>
        </w:rPr>
        <w:t>–</w:t>
      </w:r>
      <w:r>
        <w:t xml:space="preserve"> + I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>(1)</w:t>
      </w:r>
      <w:r>
        <w:tab/>
        <w:t>3</w:t>
      </w:r>
    </w:p>
    <w:p w:rsidR="00474F1D" w:rsidRDefault="00474F1D" w:rsidP="00474F1D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474F1D" w:rsidRDefault="00474F1D" w:rsidP="00474F1D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proofErr w:type="spellStart"/>
      <w:r>
        <w:t>Cl</w:t>
      </w:r>
      <w:proofErr w:type="spellEnd"/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>(1)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  <w:t>H</w:t>
      </w:r>
      <w:r>
        <w:rPr>
          <w:position w:val="-4"/>
          <w:sz w:val="16"/>
          <w:szCs w:val="16"/>
        </w:rPr>
        <w:t>2</w:t>
      </w:r>
      <w:r>
        <w:t xml:space="preserve">O + </w:t>
      </w:r>
      <w:proofErr w:type="spellStart"/>
      <w:r>
        <w:t>Cl</w:t>
      </w:r>
      <w:proofErr w:type="spellEnd"/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Wingdings" w:hAnsi="Wingdings" w:cs="Wingdings"/>
          <w:noProof/>
          <w:sz w:val="36"/>
          <w:szCs w:val="36"/>
        </w:rPr>
        <w:drawing>
          <wp:inline distT="0" distB="0" distL="0" distR="0">
            <wp:extent cx="129540" cy="112395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HCl</w:t>
      </w:r>
      <w:proofErr w:type="spellEnd"/>
      <w:r>
        <w:t xml:space="preserve"> + </w:t>
      </w:r>
      <w:proofErr w:type="spellStart"/>
      <w:r>
        <w:t>HClO</w:t>
      </w:r>
      <w:proofErr w:type="spellEnd"/>
      <w:r>
        <w:t xml:space="preserve"> </w:t>
      </w:r>
      <w:r>
        <w:rPr>
          <w:b/>
          <w:bCs/>
        </w:rPr>
        <w:t>(1)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  <w:t>Red colour due to presence of acid or H</w:t>
      </w:r>
      <w:r>
        <w:rPr>
          <w:position w:val="10"/>
          <w:sz w:val="16"/>
          <w:szCs w:val="16"/>
        </w:rPr>
        <w:t>+</w:t>
      </w:r>
      <w:r>
        <w:t xml:space="preserve"> ions </w:t>
      </w:r>
      <w:r>
        <w:rPr>
          <w:b/>
          <w:bCs/>
        </w:rPr>
        <w:t>(1)</w:t>
      </w:r>
    </w:p>
    <w:p w:rsidR="00474F1D" w:rsidRDefault="00474F1D" w:rsidP="00474F1D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White due to </w:t>
      </w:r>
      <w:proofErr w:type="spellStart"/>
      <w:r>
        <w:t>bleading</w:t>
      </w:r>
      <w:proofErr w:type="spellEnd"/>
      <w:r>
        <w:t xml:space="preserve"> by </w:t>
      </w:r>
      <w:proofErr w:type="spellStart"/>
      <w:r>
        <w:t>HClO</w:t>
      </w:r>
      <w:proofErr w:type="spellEnd"/>
      <w:r>
        <w:t xml:space="preserve"> </w:t>
      </w:r>
      <w:r>
        <w:rPr>
          <w:b/>
          <w:bCs/>
        </w:rPr>
        <w:t>(1)</w:t>
      </w:r>
      <w:r>
        <w:tab/>
        <w:t>4</w:t>
      </w:r>
    </w:p>
    <w:p w:rsidR="00474F1D" w:rsidRDefault="00474F1D" w:rsidP="00474F1D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474F1D" w:rsidRDefault="00474F1D" w:rsidP="00474F1D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(d)</w:t>
      </w:r>
      <w:r>
        <w:tab/>
        <w:t xml:space="preserve">2NaOH + </w:t>
      </w:r>
      <w:proofErr w:type="spellStart"/>
      <w:r>
        <w:t>Cl</w:t>
      </w:r>
      <w:proofErr w:type="spellEnd"/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</w:t>
      </w:r>
      <w:r>
        <w:rPr>
          <w:rFonts w:ascii="Symbol" w:hAnsi="Symbol" w:cs="Symbol"/>
        </w:rPr>
        <w:t></w:t>
      </w:r>
      <w:r>
        <w:t xml:space="preserve"> </w:t>
      </w:r>
      <w:proofErr w:type="spellStart"/>
      <w:r>
        <w:t>NaCl</w:t>
      </w:r>
      <w:proofErr w:type="spellEnd"/>
      <w:r>
        <w:t xml:space="preserve"> + </w:t>
      </w:r>
      <w:proofErr w:type="spellStart"/>
      <w:r>
        <w:t>NaClO</w:t>
      </w:r>
      <w:proofErr w:type="spellEnd"/>
      <w:r>
        <w:t xml:space="preserve"> + H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b/>
          <w:bCs/>
        </w:rPr>
        <w:t>(1)</w:t>
      </w:r>
      <w:r>
        <w:tab/>
        <w:t>1</w:t>
      </w:r>
    </w:p>
    <w:p w:rsidR="00474F1D" w:rsidRDefault="00474F1D" w:rsidP="00474F1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[9]</w:t>
      </w:r>
    </w:p>
    <w:p w:rsidR="00474F1D" w:rsidRDefault="00474F1D" w:rsidP="00474F1D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474F1D" w:rsidRDefault="00474F1D" w:rsidP="00474F1D">
      <w:pPr>
        <w:pStyle w:val="questionai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  <w:ind w:right="0"/>
      </w:pPr>
      <w:r>
        <w:rPr>
          <w:b/>
          <w:bCs/>
        </w:rPr>
        <w:t>3.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–2 OR 2–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t>(ii)</w:t>
      </w:r>
      <w:r>
        <w:tab/>
      </w:r>
      <w:proofErr w:type="spellStart"/>
      <w:r>
        <w:t>NaI</w:t>
      </w:r>
      <w:proofErr w:type="spellEnd"/>
      <w:r>
        <w:t xml:space="preserve"> or </w:t>
      </w:r>
      <w:proofErr w:type="spellStart"/>
      <w:r>
        <w:t>NaAt</w:t>
      </w:r>
      <w:proofErr w:type="spellEnd"/>
      <w:r>
        <w:t xml:space="preserve"> or I</w:t>
      </w:r>
      <w:r>
        <w:rPr>
          <w:position w:val="10"/>
          <w:sz w:val="16"/>
          <w:szCs w:val="16"/>
        </w:rPr>
        <w:t>–</w:t>
      </w:r>
      <w:r>
        <w:t xml:space="preserve"> or iodide or </w:t>
      </w:r>
      <w:proofErr w:type="gramStart"/>
      <w:r>
        <w:t>At</w:t>
      </w:r>
      <w:r>
        <w:rPr>
          <w:position w:val="10"/>
          <w:sz w:val="16"/>
          <w:szCs w:val="16"/>
        </w:rPr>
        <w:t>–</w:t>
      </w:r>
      <w:proofErr w:type="gramEnd"/>
      <w:r>
        <w:t xml:space="preserve">or </w:t>
      </w:r>
      <w:proofErr w:type="spellStart"/>
      <w:r>
        <w:t>Astatide</w:t>
      </w:r>
      <w:proofErr w:type="spellEnd"/>
      <w:r>
        <w:t xml:space="preserve"> </w:t>
      </w:r>
      <w:r>
        <w:rPr>
          <w:b/>
          <w:bCs/>
        </w:rPr>
        <w:t>(1)</w:t>
      </w:r>
    </w:p>
    <w:p w:rsidR="00474F1D" w:rsidRDefault="00474F1D" w:rsidP="00474F1D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u w:val="single"/>
        </w:rPr>
        <w:t>Not</w:t>
      </w:r>
      <w:r>
        <w:t xml:space="preserve"> atoms or molecules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t>(iii)</w:t>
      </w:r>
      <w:r>
        <w:tab/>
        <w:t xml:space="preserve">Smell of bad eggs </w:t>
      </w:r>
      <w:r>
        <w:rPr>
          <w:b/>
          <w:bCs/>
        </w:rPr>
        <w:t>(1)</w:t>
      </w:r>
    </w:p>
    <w:p w:rsidR="00474F1D" w:rsidRDefault="00474F1D" w:rsidP="00474F1D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Allow </w:t>
      </w:r>
      <w:proofErr w:type="spellStart"/>
      <w:r>
        <w:t>PbAc</w:t>
      </w:r>
      <w:proofErr w:type="spellEnd"/>
      <w:r>
        <w:rPr>
          <w:position w:val="-4"/>
          <w:sz w:val="16"/>
          <w:szCs w:val="16"/>
        </w:rPr>
        <w:t>2</w:t>
      </w:r>
      <w:r>
        <w:t xml:space="preserve"> goes black and K</w:t>
      </w:r>
      <w:r>
        <w:rPr>
          <w:position w:val="-4"/>
          <w:sz w:val="16"/>
          <w:szCs w:val="16"/>
        </w:rPr>
        <w:t>2</w:t>
      </w:r>
      <w:r>
        <w:t>Cr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7</w:t>
      </w:r>
      <w:r>
        <w:t>/H</w:t>
      </w:r>
      <w:r>
        <w:rPr>
          <w:position w:val="10"/>
          <w:sz w:val="16"/>
          <w:szCs w:val="16"/>
        </w:rPr>
        <w:t>+</w:t>
      </w:r>
      <w:r>
        <w:rPr>
          <w:position w:val="-4"/>
          <w:sz w:val="16"/>
          <w:szCs w:val="16"/>
        </w:rPr>
        <w:t xml:space="preserve"> </w:t>
      </w:r>
      <w:r>
        <w:t>goes cloudy green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proofErr w:type="gramStart"/>
      <w:r>
        <w:t>(iv)</w:t>
      </w:r>
      <w:r>
        <w:tab/>
        <w:t>8</w:t>
      </w:r>
      <w:proofErr w:type="gramEnd"/>
      <w:r>
        <w:t xml:space="preserve"> e</w:t>
      </w:r>
      <w:r>
        <w:rPr>
          <w:position w:val="10"/>
          <w:sz w:val="16"/>
          <w:szCs w:val="16"/>
        </w:rPr>
        <w:t>–</w:t>
      </w:r>
      <w:r>
        <w:t xml:space="preserve"> + 8 H</w:t>
      </w:r>
      <w:r>
        <w:rPr>
          <w:position w:val="10"/>
          <w:sz w:val="16"/>
          <w:szCs w:val="16"/>
        </w:rPr>
        <w:t>+</w:t>
      </w:r>
      <w:r>
        <w:t xml:space="preserve"> +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H</w:t>
      </w:r>
      <w:r>
        <w:rPr>
          <w:position w:val="-4"/>
          <w:sz w:val="16"/>
          <w:szCs w:val="16"/>
        </w:rPr>
        <w:t>2</w:t>
      </w:r>
      <w:r>
        <w:t>S + 4H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b/>
          <w:bCs/>
        </w:rPr>
        <w:t>(1)</w:t>
      </w:r>
    </w:p>
    <w:p w:rsidR="00474F1D" w:rsidRDefault="00474F1D" w:rsidP="00474F1D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10 H</w:t>
      </w:r>
      <w:r>
        <w:rPr>
          <w:position w:val="10"/>
          <w:sz w:val="16"/>
          <w:szCs w:val="16"/>
        </w:rPr>
        <w:t>+</w:t>
      </w:r>
      <w:r>
        <w:t xml:space="preserve"> +SO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2–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4</w:t>
      </w:r>
    </w:p>
    <w:p w:rsidR="00474F1D" w:rsidRDefault="00474F1D" w:rsidP="00474F1D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lastRenderedPageBreak/>
        <w:t xml:space="preserve"> </w:t>
      </w:r>
    </w:p>
    <w:p w:rsidR="00474F1D" w:rsidRDefault="00474F1D" w:rsidP="00474F1D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HF or </w:t>
      </w:r>
      <w:proofErr w:type="spellStart"/>
      <w:r>
        <w:t>HCl</w:t>
      </w:r>
      <w:proofErr w:type="spellEnd"/>
      <w:r>
        <w:t xml:space="preserve"> </w:t>
      </w:r>
      <w:r>
        <w:rPr>
          <w:b/>
          <w:bCs/>
        </w:rPr>
        <w:t>(1)</w:t>
      </w:r>
    </w:p>
    <w:p w:rsidR="00474F1D" w:rsidRDefault="00474F1D" w:rsidP="00474F1D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CE = 0 if </w:t>
      </w:r>
      <w:proofErr w:type="spellStart"/>
      <w:r>
        <w:t>redox</w:t>
      </w:r>
      <w:proofErr w:type="spellEnd"/>
      <w:r>
        <w:t xml:space="preserve"> answer given</w:t>
      </w:r>
    </w:p>
    <w:p w:rsidR="00474F1D" w:rsidRDefault="00474F1D" w:rsidP="00474F1D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If wrong halide given allow max one in </w:t>
      </w:r>
      <w:proofErr w:type="gramStart"/>
      <w:r>
        <w:t>b(</w:t>
      </w:r>
      <w:proofErr w:type="gramEnd"/>
      <w:r>
        <w:t>iii)</w:t>
      </w:r>
    </w:p>
    <w:p w:rsidR="00474F1D" w:rsidRDefault="00474F1D" w:rsidP="00474F1D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If </w:t>
      </w:r>
      <w:proofErr w:type="spellStart"/>
      <w:r>
        <w:t>NaF</w:t>
      </w:r>
      <w:proofErr w:type="spellEnd"/>
      <w:r>
        <w:t xml:space="preserve"> or </w:t>
      </w:r>
      <w:proofErr w:type="spellStart"/>
      <w:r>
        <w:t>NaCl</w:t>
      </w:r>
      <w:proofErr w:type="spellEnd"/>
      <w:r>
        <w:t>, or F</w:t>
      </w:r>
      <w:r>
        <w:rPr>
          <w:position w:val="10"/>
          <w:sz w:val="16"/>
          <w:szCs w:val="16"/>
        </w:rPr>
        <w:t>–</w:t>
      </w:r>
      <w:r>
        <w:t xml:space="preserve"> or </w:t>
      </w:r>
      <w:proofErr w:type="spellStart"/>
      <w:r>
        <w:t>Cl</w:t>
      </w:r>
      <w:proofErr w:type="spellEnd"/>
      <w:r>
        <w:rPr>
          <w:position w:val="10"/>
          <w:sz w:val="16"/>
          <w:szCs w:val="16"/>
        </w:rPr>
        <w:t>–</w:t>
      </w:r>
      <w:r>
        <w:t xml:space="preserve"> given lose mark in (</w:t>
      </w:r>
      <w:proofErr w:type="spellStart"/>
      <w:r>
        <w:t>i</w:t>
      </w:r>
      <w:proofErr w:type="spellEnd"/>
      <w:r>
        <w:t>)</w:t>
      </w:r>
    </w:p>
    <w:p w:rsidR="00474F1D" w:rsidRDefault="00474F1D" w:rsidP="00474F1D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Mark on if X is e.g. HF</w:t>
      </w:r>
      <w:r>
        <w:rPr>
          <w:position w:val="-4"/>
          <w:sz w:val="16"/>
          <w:szCs w:val="16"/>
        </w:rPr>
        <w:t>2</w:t>
      </w:r>
      <w:r>
        <w:t xml:space="preserve"> or H</w:t>
      </w:r>
      <w:r>
        <w:rPr>
          <w:position w:val="-4"/>
          <w:sz w:val="16"/>
          <w:szCs w:val="16"/>
        </w:rPr>
        <w:t>2</w:t>
      </w:r>
      <w:r>
        <w:t>F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</w:r>
      <w:proofErr w:type="spellStart"/>
      <w:r>
        <w:t>NaF</w:t>
      </w:r>
      <w:proofErr w:type="spellEnd"/>
      <w:r>
        <w:t xml:space="preserve"> or </w:t>
      </w:r>
      <w:proofErr w:type="spellStart"/>
      <w:r>
        <w:t>NaCl</w:t>
      </w:r>
      <w:proofErr w:type="spellEnd"/>
      <w:r>
        <w:t xml:space="preserve"> or F</w:t>
      </w:r>
      <w:r>
        <w:rPr>
          <w:position w:val="10"/>
          <w:sz w:val="16"/>
          <w:szCs w:val="16"/>
        </w:rPr>
        <w:t>–</w:t>
      </w:r>
      <w:r>
        <w:t xml:space="preserve"> or </w:t>
      </w:r>
      <w:proofErr w:type="spellStart"/>
      <w:r>
        <w:t>Cl</w:t>
      </w:r>
      <w:proofErr w:type="spellEnd"/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(1)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t>(iii)</w:t>
      </w:r>
      <w:r>
        <w:tab/>
        <w:t xml:space="preserve">A proton donor or an acid </w:t>
      </w:r>
      <w:r>
        <w:rPr>
          <w:b/>
          <w:bCs/>
        </w:rPr>
        <w:t>(1)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(iv)</w:t>
      </w:r>
      <w:r>
        <w:tab/>
        <w:t>H</w:t>
      </w:r>
      <w:r>
        <w:rPr>
          <w:position w:val="10"/>
          <w:sz w:val="16"/>
          <w:szCs w:val="16"/>
        </w:rPr>
        <w:t>+</w:t>
      </w:r>
      <w:r>
        <w:t xml:space="preserve"> +F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HF</w:t>
      </w:r>
    </w:p>
    <w:p w:rsidR="00474F1D" w:rsidRDefault="00474F1D" w:rsidP="00474F1D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+ </w:t>
      </w:r>
      <w:proofErr w:type="spellStart"/>
      <w:r>
        <w:t>NaF</w:t>
      </w:r>
      <w:proofErr w:type="spellEnd"/>
      <w:r>
        <w:t xml:space="preserve"> </w:t>
      </w:r>
      <w:r>
        <w:rPr>
          <w:rFonts w:ascii="Symbol" w:hAnsi="Symbol" w:cs="Symbol"/>
        </w:rPr>
        <w:t></w:t>
      </w:r>
      <w:r>
        <w:t xml:space="preserve"> </w:t>
      </w:r>
      <w:proofErr w:type="spellStart"/>
      <w:r>
        <w:t>NaHSO</w:t>
      </w:r>
      <w:proofErr w:type="spellEnd"/>
      <w:r>
        <w:rPr>
          <w:position w:val="-4"/>
          <w:sz w:val="16"/>
          <w:szCs w:val="16"/>
        </w:rPr>
        <w:t>4</w:t>
      </w:r>
      <w:r>
        <w:t xml:space="preserve"> + HF </w:t>
      </w:r>
    </w:p>
    <w:p w:rsidR="00474F1D" w:rsidRDefault="00474F1D" w:rsidP="00474F1D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+ 2 </w:t>
      </w:r>
      <w:proofErr w:type="spellStart"/>
      <w:r>
        <w:t>NaF</w:t>
      </w:r>
      <w:proofErr w:type="spellEnd"/>
      <w:r>
        <w:t xml:space="preserve"> </w:t>
      </w:r>
      <w:r>
        <w:rPr>
          <w:rFonts w:ascii="Symbol" w:hAnsi="Symbol" w:cs="Symbol"/>
        </w:rPr>
        <w:t></w:t>
      </w:r>
      <w:r>
        <w:t xml:space="preserve"> Na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+ 2 HF </w:t>
      </w:r>
    </w:p>
    <w:p w:rsidR="00474F1D" w:rsidRDefault="00474F1D" w:rsidP="00474F1D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for chloride</w:t>
      </w:r>
    </w:p>
    <w:p w:rsidR="00474F1D" w:rsidRDefault="00474F1D" w:rsidP="00474F1D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4</w:t>
      </w:r>
    </w:p>
    <w:p w:rsidR="00474F1D" w:rsidRDefault="00474F1D" w:rsidP="00474F1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[8]</w:t>
      </w:r>
    </w:p>
    <w:p w:rsidR="00474F1D" w:rsidRDefault="00474F1D" w:rsidP="00474F1D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474F1D" w:rsidRDefault="00474F1D" w:rsidP="00474F1D">
      <w:pPr>
        <w:pStyle w:val="question"/>
        <w:tabs>
          <w:tab w:val="left" w:pos="567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>4.</w:t>
      </w:r>
      <w:r>
        <w:tab/>
        <w:t xml:space="preserve">Addition of silver nitrate </w:t>
      </w:r>
      <w:r>
        <w:tab/>
        <w:t xml:space="preserve">No precipitate with fluoride ions </w:t>
      </w:r>
      <w:r>
        <w:rPr>
          <w:b/>
          <w:bCs/>
        </w:rPr>
        <w:t>(1)</w:t>
      </w:r>
      <w:r>
        <w:br/>
      </w:r>
      <w:r>
        <w:tab/>
        <w:t xml:space="preserve">White precipitate with chloride ions </w:t>
      </w:r>
      <w:r>
        <w:rPr>
          <w:b/>
          <w:bCs/>
        </w:rPr>
        <w:t>(1)</w:t>
      </w:r>
      <w:r>
        <w:br/>
      </w:r>
      <w:r>
        <w:tab/>
        <w:t xml:space="preserve">Cream precipitate with bromides ions </w:t>
      </w:r>
      <w:r>
        <w:rPr>
          <w:b/>
          <w:bCs/>
        </w:rPr>
        <w:t>(1)</w:t>
      </w:r>
      <w:r>
        <w:br/>
      </w:r>
      <w:r>
        <w:tab/>
        <w:t xml:space="preserve">Yellow precipitate with iodide ions </w:t>
      </w:r>
      <w:r>
        <w:rPr>
          <w:b/>
          <w:bCs/>
        </w:rPr>
        <w:t>(1)</w:t>
      </w:r>
    </w:p>
    <w:p w:rsidR="00474F1D" w:rsidRDefault="00474F1D" w:rsidP="00474F1D">
      <w:pPr>
        <w:pStyle w:val="question"/>
        <w:tabs>
          <w:tab w:val="left" w:pos="567"/>
          <w:tab w:val="left" w:pos="3402"/>
          <w:tab w:val="left" w:pos="510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  <w:rPr>
          <w:b/>
          <w:bCs/>
        </w:rPr>
      </w:pPr>
      <w:r>
        <w:tab/>
        <w:t xml:space="preserve">Addition of ammonia solution </w:t>
      </w:r>
      <w:r>
        <w:tab/>
      </w:r>
      <w:proofErr w:type="spellStart"/>
      <w:r>
        <w:t>AgCl</w:t>
      </w:r>
      <w:proofErr w:type="spellEnd"/>
      <w:r>
        <w:t xml:space="preserve"> precipitate dissolves in dilute NH3 (</w:t>
      </w:r>
      <w:proofErr w:type="spellStart"/>
      <w:r>
        <w:t>aq</w:t>
      </w:r>
      <w:proofErr w:type="spellEnd"/>
      <w:r>
        <w:t xml:space="preserve">) </w:t>
      </w:r>
      <w:r>
        <w:rPr>
          <w:b/>
          <w:bCs/>
        </w:rPr>
        <w:t>(1)</w:t>
      </w:r>
      <w:r>
        <w:br/>
      </w:r>
      <w:r>
        <w:tab/>
      </w:r>
      <w:proofErr w:type="spellStart"/>
      <w:r>
        <w:t>AgBr</w:t>
      </w:r>
      <w:proofErr w:type="spellEnd"/>
      <w:r>
        <w:t xml:space="preserve"> precipitate sparingly soluble in dilute NH3 (</w:t>
      </w:r>
      <w:proofErr w:type="spellStart"/>
      <w:r>
        <w:t>aq</w:t>
      </w:r>
      <w:proofErr w:type="spellEnd"/>
      <w:r>
        <w:t>)</w:t>
      </w:r>
      <w:r>
        <w:br/>
      </w:r>
      <w:r>
        <w:tab/>
        <w:t>OR soluble in concentrated NH3 (</w:t>
      </w:r>
      <w:proofErr w:type="spellStart"/>
      <w:r>
        <w:t>aq</w:t>
      </w:r>
      <w:proofErr w:type="spellEnd"/>
      <w:r>
        <w:t xml:space="preserve">) </w:t>
      </w:r>
      <w:r>
        <w:rPr>
          <w:b/>
          <w:bCs/>
        </w:rPr>
        <w:t>(1)</w:t>
      </w:r>
    </w:p>
    <w:p w:rsidR="00474F1D" w:rsidRDefault="00474F1D" w:rsidP="00474F1D">
      <w:pPr>
        <w:pStyle w:val="question"/>
        <w:tabs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3402" w:firstLine="0"/>
      </w:pPr>
      <w:proofErr w:type="spellStart"/>
      <w:r>
        <w:t>AgL</w:t>
      </w:r>
      <w:proofErr w:type="spellEnd"/>
      <w:r>
        <w:t xml:space="preserve"> precipitate insoluble in concentrated</w:t>
      </w:r>
      <w:r>
        <w:br/>
        <w:t>NH3 (</w:t>
      </w:r>
      <w:proofErr w:type="spellStart"/>
      <w:r>
        <w:t>aq</w:t>
      </w:r>
      <w:proofErr w:type="spellEnd"/>
      <w:r>
        <w:t xml:space="preserve">) </w:t>
      </w:r>
      <w:r>
        <w:rPr>
          <w:b/>
          <w:bCs/>
        </w:rPr>
        <w:t>(1)</w:t>
      </w:r>
      <w:r>
        <w:rPr>
          <w:b/>
          <w:bCs/>
        </w:rPr>
        <w:tab/>
      </w:r>
      <w:r>
        <w:t>7</w:t>
      </w:r>
    </w:p>
    <w:p w:rsidR="00557935" w:rsidRDefault="00474F1D" w:rsidP="00474F1D">
      <w:pPr>
        <w:pStyle w:val="indent1"/>
        <w:tabs>
          <w:tab w:val="left" w:pos="1134"/>
          <w:tab w:val="left" w:pos="3402"/>
          <w:tab w:val="left" w:pos="510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</w:pPr>
      <w:r>
        <w:t xml:space="preserve">Silver </w:t>
      </w:r>
      <w:proofErr w:type="spellStart"/>
      <w:r>
        <w:t>astatide</w:t>
      </w:r>
      <w:proofErr w:type="spellEnd"/>
      <w:r>
        <w:t xml:space="preserve"> </w:t>
      </w:r>
      <w:r>
        <w:tab/>
      </w:r>
      <w:proofErr w:type="spellStart"/>
      <w:r>
        <w:t>AgAt</w:t>
      </w:r>
      <w:proofErr w:type="spellEnd"/>
      <w:r>
        <w:t xml:space="preserve"> precipitate insoluble in concentrated NH3 (</w:t>
      </w:r>
      <w:proofErr w:type="spellStart"/>
      <w:r>
        <w:t>aq</w:t>
      </w:r>
      <w:proofErr w:type="spellEnd"/>
      <w:r>
        <w:t xml:space="preserve">) </w:t>
      </w:r>
      <w:r>
        <w:rPr>
          <w:b/>
          <w:bCs/>
        </w:rPr>
        <w:t>(1)</w:t>
      </w:r>
      <w:r>
        <w:tab/>
      </w:r>
    </w:p>
    <w:p w:rsidR="00474F1D" w:rsidRDefault="00557935" w:rsidP="00474F1D">
      <w:pPr>
        <w:pStyle w:val="indent1"/>
        <w:tabs>
          <w:tab w:val="left" w:pos="1134"/>
          <w:tab w:val="left" w:pos="3402"/>
          <w:tab w:val="left" w:pos="510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</w:pPr>
      <w:r>
        <w:tab/>
      </w:r>
      <w:r>
        <w:tab/>
      </w:r>
      <w:r w:rsidR="00474F1D">
        <w:t xml:space="preserve">Solubility of </w:t>
      </w:r>
      <w:proofErr w:type="spellStart"/>
      <w:r w:rsidR="00474F1D">
        <w:t>AgX</w:t>
      </w:r>
      <w:proofErr w:type="spellEnd"/>
      <w:r w:rsidR="00474F1D">
        <w:t xml:space="preserve"> decreases down Group VII</w:t>
      </w:r>
      <w:r w:rsidR="00474F1D">
        <w:br/>
      </w:r>
      <w:r w:rsidR="00474F1D">
        <w:tab/>
      </w:r>
      <w:proofErr w:type="gramStart"/>
      <w:r w:rsidR="00474F1D">
        <w:t>OR  as</w:t>
      </w:r>
      <w:proofErr w:type="gramEnd"/>
      <w:r w:rsidR="00474F1D">
        <w:t xml:space="preserve"> AGI insoluble predict </w:t>
      </w:r>
      <w:proofErr w:type="spellStart"/>
      <w:r w:rsidR="00474F1D">
        <w:t>AgAt</w:t>
      </w:r>
      <w:proofErr w:type="spellEnd"/>
      <w:r w:rsidR="00474F1D">
        <w:t xml:space="preserve"> insoluble </w:t>
      </w:r>
      <w:r w:rsidR="00474F1D">
        <w:rPr>
          <w:b/>
          <w:bCs/>
        </w:rPr>
        <w:t>(1)</w:t>
      </w:r>
    </w:p>
    <w:p w:rsidR="00474F1D" w:rsidRDefault="00474F1D" w:rsidP="00474F1D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2</w:t>
      </w:r>
    </w:p>
    <w:p w:rsidR="00474F1D" w:rsidRDefault="00474F1D" w:rsidP="00474F1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[9]</w:t>
      </w:r>
    </w:p>
    <w:p w:rsidR="00474F1D" w:rsidRDefault="00474F1D" w:rsidP="00474F1D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A = 29</w:t>
      </w:r>
    </w:p>
    <w:p w:rsidR="00474F1D" w:rsidRDefault="00474F1D" w:rsidP="00474F1D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B = 25</w:t>
      </w:r>
    </w:p>
    <w:p w:rsidR="00474F1D" w:rsidRDefault="00474F1D" w:rsidP="00474F1D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C = 21</w:t>
      </w:r>
    </w:p>
    <w:p w:rsidR="00474F1D" w:rsidRDefault="00474F1D" w:rsidP="00474F1D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D = 17</w:t>
      </w:r>
    </w:p>
    <w:p w:rsidR="00474F1D" w:rsidRDefault="00474F1D" w:rsidP="00474F1D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E = 13</w:t>
      </w:r>
    </w:p>
    <w:p w:rsidR="00224151" w:rsidRDefault="00224151"/>
    <w:sectPr w:rsidR="00224151" w:rsidSect="00224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F1D"/>
    <w:rsid w:val="00224151"/>
    <w:rsid w:val="00474F1D"/>
    <w:rsid w:val="0055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474F1D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474F1D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474F1D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474F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474F1D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474F1D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a">
    <w:name w:val="indent1(a)"/>
    <w:basedOn w:val="Normal"/>
    <w:uiPriority w:val="99"/>
    <w:rsid w:val="00474F1D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1D"/>
    <w:rPr>
      <w:rFonts w:ascii="Tahoma" w:hAnsi="Tahoma" w:cs="Tahoma"/>
      <w:sz w:val="16"/>
      <w:szCs w:val="16"/>
    </w:rPr>
  </w:style>
  <w:style w:type="paragraph" w:customStyle="1" w:styleId="questionai">
    <w:name w:val="question(a)(i)"/>
    <w:basedOn w:val="questiona"/>
    <w:uiPriority w:val="99"/>
    <w:rsid w:val="00474F1D"/>
    <w:pPr>
      <w:tabs>
        <w:tab w:val="left" w:pos="1134"/>
      </w:tabs>
      <w:ind w:left="1701" w:hanging="1701"/>
    </w:pPr>
  </w:style>
  <w:style w:type="paragraph" w:customStyle="1" w:styleId="answer">
    <w:name w:val="answer"/>
    <w:basedOn w:val="Normal"/>
    <w:next w:val="Normal"/>
    <w:uiPriority w:val="99"/>
    <w:rsid w:val="00474F1D"/>
    <w:pPr>
      <w:widowControl w:val="0"/>
      <w:autoSpaceDE w:val="0"/>
      <w:autoSpaceDN w:val="0"/>
      <w:adjustRightInd w:val="0"/>
      <w:spacing w:after="120" w:line="240" w:lineRule="auto"/>
      <w:ind w:left="1701" w:right="567"/>
    </w:pPr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Company>RM plc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2011-01-19T11:02:00Z</dcterms:created>
  <dcterms:modified xsi:type="dcterms:W3CDTF">2011-01-19T13:33:00Z</dcterms:modified>
</cp:coreProperties>
</file>